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49F24C7B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EA207C" w:rsidRPr="00EA207C">
        <w:rPr>
          <w:b/>
          <w:sz w:val="22"/>
          <w:szCs w:val="22"/>
        </w:rPr>
        <w:t xml:space="preserve">Mokřad Mok1, záchytný průleh PR1a, PR1b, svodný příkop SP1, SP2 včetně interakčního prvku IP1 v </w:t>
      </w:r>
      <w:proofErr w:type="spellStart"/>
      <w:r w:rsidR="00EA207C" w:rsidRPr="00EA207C">
        <w:rPr>
          <w:b/>
          <w:sz w:val="22"/>
          <w:szCs w:val="22"/>
        </w:rPr>
        <w:t>k.ú</w:t>
      </w:r>
      <w:proofErr w:type="spellEnd"/>
      <w:r w:rsidR="00EA207C" w:rsidRPr="00EA207C">
        <w:rPr>
          <w:b/>
          <w:sz w:val="22"/>
          <w:szCs w:val="22"/>
        </w:rPr>
        <w:t>. Šarovy</w:t>
      </w:r>
    </w:p>
    <w:p w14:paraId="0FE4EAFF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189948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6143486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14:paraId="202FA99C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9A8AFB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76ADFD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1B2B4D" w14:textId="573A98B8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E019FA9" w14:textId="68D756AD" w:rsidR="001B6176" w:rsidRDefault="001B6176" w:rsidP="007A0155">
      <w:pPr>
        <w:rPr>
          <w:sz w:val="22"/>
          <w:szCs w:val="22"/>
        </w:rPr>
      </w:pPr>
    </w:p>
    <w:p w14:paraId="16AFD2DA" w14:textId="77777777" w:rsidR="00996398" w:rsidRDefault="00996398" w:rsidP="00996398"/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2A8C04A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1EE58E1B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46EEF1D5" w14:textId="77777777" w:rsidTr="00933399">
        <w:trPr>
          <w:trHeight w:val="113"/>
        </w:trPr>
        <w:tc>
          <w:tcPr>
            <w:tcW w:w="2684" w:type="dxa"/>
          </w:tcPr>
          <w:p w14:paraId="678976A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F98E0A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F64193C" w14:textId="77777777" w:rsidTr="00933399">
        <w:trPr>
          <w:trHeight w:val="113"/>
        </w:trPr>
        <w:tc>
          <w:tcPr>
            <w:tcW w:w="2684" w:type="dxa"/>
          </w:tcPr>
          <w:p w14:paraId="57C054B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87DDBC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607D2C3" w14:textId="77777777" w:rsidTr="00933399">
        <w:trPr>
          <w:trHeight w:val="113"/>
        </w:trPr>
        <w:tc>
          <w:tcPr>
            <w:tcW w:w="2684" w:type="dxa"/>
          </w:tcPr>
          <w:p w14:paraId="1E28ED6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327B99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4CF58F8" w14:textId="77777777" w:rsidTr="00933399">
        <w:trPr>
          <w:trHeight w:val="113"/>
        </w:trPr>
        <w:tc>
          <w:tcPr>
            <w:tcW w:w="2684" w:type="dxa"/>
          </w:tcPr>
          <w:p w14:paraId="352D54D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71B7E7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BD18EA" w14:textId="77777777" w:rsidTr="00933399">
        <w:trPr>
          <w:trHeight w:val="113"/>
        </w:trPr>
        <w:tc>
          <w:tcPr>
            <w:tcW w:w="2684" w:type="dxa"/>
          </w:tcPr>
          <w:p w14:paraId="019515B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F6EA50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A3DE65A" w14:textId="77777777" w:rsidTr="00933399">
        <w:trPr>
          <w:trHeight w:val="113"/>
        </w:trPr>
        <w:tc>
          <w:tcPr>
            <w:tcW w:w="2684" w:type="dxa"/>
          </w:tcPr>
          <w:p w14:paraId="0B71B07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238C58F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58A4D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13BAF6BF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698AE0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865A61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5B9DB8D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628703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EA20F29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1A2C57F6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32373775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CCD61E9" w14:textId="77777777" w:rsidR="00996398" w:rsidRDefault="00996398" w:rsidP="00973F3D">
      <w:pPr>
        <w:pStyle w:val="Odrky2"/>
        <w:numPr>
          <w:ilvl w:val="0"/>
          <w:numId w:val="0"/>
        </w:numPr>
      </w:pPr>
    </w:p>
    <w:p w14:paraId="2E31F233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4D255E1A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AD334A7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2D97E18A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36B439A9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B14C9A8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278913E4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50CCCDD8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5C01C443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3249F7CC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397BD3E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F43AD7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3261B18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68E53E7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3D9A700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68C8FF6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1FC09F6" w14:textId="437F4974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="00B70410">
              <w:rPr>
                <w:rFonts w:cs="Arial"/>
                <w:i/>
                <w:sz w:val="22"/>
                <w:szCs w:val="22"/>
                <w:highlight w:val="yellow"/>
              </w:rPr>
              <w:t xml:space="preserve">, </w:t>
            </w:r>
            <w:r w:rsidR="00B70410" w:rsidRPr="00B70410">
              <w:rPr>
                <w:rFonts w:cs="Arial"/>
                <w:i/>
                <w:sz w:val="22"/>
                <w:szCs w:val="22"/>
                <w:highlight w:val="green"/>
              </w:rPr>
              <w:t>respektive ¨16f odst. 1 písm. c)</w:t>
            </w:r>
            <w:r w:rsidRPr="00B70410">
              <w:rPr>
                <w:rFonts w:cs="Arial"/>
                <w:i/>
                <w:sz w:val="22"/>
                <w:szCs w:val="22"/>
                <w:highlight w:val="green"/>
              </w:rPr>
              <w:t xml:space="preserve"> zákona č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. 200/1994 Sb.)</w:t>
            </w:r>
          </w:p>
          <w:p w14:paraId="3D16E48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18CACEE6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AB4150A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99808DC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6898ACCC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429F5E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2B2BBB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7700155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EEFE10F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3399EBB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2F4C19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FD127B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DD7D509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C14A2CB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6EB62E7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E22959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45ED1588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335FE709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012F1BF1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074F8D99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11F7DE09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0EC24EE6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D0DA7C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FE9FE01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241922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F597B8F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6E60B05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189021F5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6C73744A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29C48D1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441353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74A456D3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FA3CB8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D6C03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466171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B90450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8B5645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E61EE3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6998FD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C30275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74B170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CF4B1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C443165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F27DCB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C852755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6BFF48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D15090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B093D6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858BC3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B42A0F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6265A0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F38BB88" w14:textId="77777777"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4BF340E" w14:textId="77777777" w:rsidR="00A54B02" w:rsidRPr="00996398" w:rsidRDefault="00A54B02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553BC48" w14:textId="60A679B2" w:rsidR="003B43BB" w:rsidRPr="00996398" w:rsidRDefault="003B43BB" w:rsidP="003B43BB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762BFB">
        <w:rPr>
          <w:sz w:val="22"/>
          <w:szCs w:val="22"/>
        </w:rPr>
        <w:t>i</w:t>
      </w:r>
      <w:r w:rsidRPr="00996398">
        <w:rPr>
          <w:sz w:val="22"/>
          <w:szCs w:val="22"/>
        </w:rPr>
        <w:t xml:space="preserve">) zákona: </w:t>
      </w:r>
    </w:p>
    <w:p w14:paraId="7E7F236C" w14:textId="1B71AA14" w:rsidR="00C41790" w:rsidRDefault="00A54B02" w:rsidP="00A54B02">
      <w:pPr>
        <w:pStyle w:val="Zkladntext21"/>
        <w:ind w:left="0" w:firstLine="0"/>
        <w:rPr>
          <w:rFonts w:cs="Arial"/>
          <w:color w:val="000000"/>
          <w:sz w:val="22"/>
          <w:szCs w:val="22"/>
        </w:rPr>
      </w:pPr>
      <w:r w:rsidRPr="00A54B02">
        <w:rPr>
          <w:kern w:val="0"/>
          <w:sz w:val="22"/>
          <w:szCs w:val="22"/>
        </w:rPr>
        <w:t>přehled průměrného ročního počtu zaměstnanců dodavatele nebo počtu vedoucích zaměstnanců dodavatele nebo osob v obdobném postavení za poslední 3 roky</w:t>
      </w:r>
      <w:r>
        <w:rPr>
          <w:kern w:val="0"/>
          <w:sz w:val="22"/>
          <w:szCs w:val="22"/>
        </w:rPr>
        <w:t>:</w:t>
      </w:r>
    </w:p>
    <w:p w14:paraId="0387A1B8" w14:textId="77777777" w:rsidR="003B43BB" w:rsidRDefault="003B43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1592BA73" w14:textId="77777777" w:rsidR="00A54B02" w:rsidRDefault="00A54B02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36044F8" w14:textId="77777777" w:rsidR="00A54B02" w:rsidRDefault="00A54B02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F1E37A0" w14:textId="77777777" w:rsidR="00A54B02" w:rsidRDefault="00A54B02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B31E6AE" w14:textId="77777777" w:rsidR="00A54B02" w:rsidRPr="00996398" w:rsidRDefault="00A54B02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4F8C4" w14:textId="77777777" w:rsidR="004520D6" w:rsidRDefault="004520D6" w:rsidP="008E4AD5">
      <w:r>
        <w:separator/>
      </w:r>
    </w:p>
  </w:endnote>
  <w:endnote w:type="continuationSeparator" w:id="0">
    <w:p w14:paraId="7C0DF95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3001CEF9" w:rsidR="00562CA7" w:rsidRDefault="00C7563A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9776" behindDoc="1" locked="0" layoutInCell="1" allowOverlap="1" wp14:anchorId="506DE805" wp14:editId="46FF4266">
          <wp:simplePos x="0" y="0"/>
          <wp:positionH relativeFrom="margin">
            <wp:posOffset>3581400</wp:posOffset>
          </wp:positionH>
          <wp:positionV relativeFrom="paragraph">
            <wp:posOffset>-314325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2CA7">
      <w:rPr>
        <w:noProof/>
      </w:rPr>
      <w:drawing>
        <wp:anchor distT="0" distB="0" distL="114300" distR="114300" simplePos="0" relativeHeight="251657728" behindDoc="0" locked="0" layoutInCell="1" allowOverlap="1" wp14:anchorId="2F2A2F8D" wp14:editId="76B59AD5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F97B8" w14:textId="77777777" w:rsidR="004520D6" w:rsidRDefault="004520D6" w:rsidP="008E4AD5">
      <w:r>
        <w:separator/>
      </w:r>
    </w:p>
  </w:footnote>
  <w:footnote w:type="continuationSeparator" w:id="0">
    <w:p w14:paraId="048F6B76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53B98F9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973F3D">
      <w:rPr>
        <w:rFonts w:cs="Arial"/>
        <w:b/>
        <w:szCs w:val="20"/>
      </w:rPr>
      <w:t xml:space="preserve"> 5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7CCF9F64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BE0BCE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4271335">
    <w:abstractNumId w:val="2"/>
  </w:num>
  <w:num w:numId="2" w16cid:durableId="1050307570">
    <w:abstractNumId w:val="1"/>
  </w:num>
  <w:num w:numId="3" w16cid:durableId="806049757">
    <w:abstractNumId w:val="3"/>
  </w:num>
  <w:num w:numId="4" w16cid:durableId="99295516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6176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3BB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405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2BFB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3F3D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B02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0410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0BCE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63A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07C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B43BB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797</Words>
  <Characters>4706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38</cp:revision>
  <cp:lastPrinted>2013-03-13T13:00:00Z</cp:lastPrinted>
  <dcterms:created xsi:type="dcterms:W3CDTF">2016-10-27T10:51:00Z</dcterms:created>
  <dcterms:modified xsi:type="dcterms:W3CDTF">2024-02-16T08:52:00Z</dcterms:modified>
</cp:coreProperties>
</file>